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09:29; 09:50; 11:45; 13:44; 14:43; 16:31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14:29; 14:50; 16:45; 18:44; 19:43;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06:40; 08:34; 09:30; 11:15; 11:46; 14:40; 15:34; 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11:40; 13:34; 14:20; 16:15; 16:46; 19:40; 20:34;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